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7DCE3" w14:textId="77777777" w:rsidR="007D5A80" w:rsidRPr="00310713" w:rsidRDefault="007D5A80" w:rsidP="00683448">
      <w:pPr>
        <w:pStyle w:val="Heading2"/>
        <w:spacing w:before="86"/>
        <w:ind w:left="0"/>
        <w:jc w:val="center"/>
        <w:rPr>
          <w:rFonts w:ascii="Arial" w:hAnsi="Arial" w:cs="Arial"/>
          <w:u w:val="none"/>
        </w:rPr>
      </w:pPr>
      <w:r w:rsidRPr="004D0ABF">
        <w:rPr>
          <w:rFonts w:ascii="Arial" w:hAnsi="Arial" w:cs="Arial"/>
          <w:u w:val="none"/>
        </w:rPr>
        <w:t xml:space="preserve">SAMPLE </w:t>
      </w:r>
      <w:r w:rsidR="00FD6236" w:rsidRPr="00310713">
        <w:rPr>
          <w:rFonts w:ascii="Arial" w:hAnsi="Arial" w:cs="Arial"/>
          <w:u w:val="none"/>
        </w:rPr>
        <w:t xml:space="preserve">POSITION DESCRIPTION – PROJECT SCIENTIST SERIES </w:t>
      </w:r>
    </w:p>
    <w:p w14:paraId="4E52869C" w14:textId="08862545" w:rsidR="007D5A80" w:rsidRPr="00310713" w:rsidRDefault="007D5A80" w:rsidP="00683448">
      <w:pPr>
        <w:pStyle w:val="Heading2"/>
        <w:spacing w:before="86"/>
        <w:ind w:left="0"/>
        <w:jc w:val="center"/>
        <w:rPr>
          <w:rFonts w:ascii="Arial" w:hAnsi="Arial" w:cs="Arial"/>
          <w:u w:val="none"/>
        </w:rPr>
      </w:pPr>
      <w:r w:rsidRPr="00310713">
        <w:rPr>
          <w:rFonts w:ascii="Arial" w:hAnsi="Arial" w:cs="Arial"/>
          <w:u w:val="none"/>
        </w:rPr>
        <w:t>All ranks (Assistant, Associate, Full) Project Scientist</w:t>
      </w:r>
    </w:p>
    <w:p w14:paraId="49A044A7" w14:textId="77777777" w:rsidR="00B352ED" w:rsidRPr="00310713" w:rsidRDefault="00B352ED" w:rsidP="00007C78">
      <w:pPr>
        <w:pStyle w:val="BodyText"/>
        <w:spacing w:before="6"/>
        <w:rPr>
          <w:rFonts w:ascii="Arial" w:hAnsi="Arial" w:cs="Arial"/>
          <w:b/>
        </w:rPr>
      </w:pPr>
    </w:p>
    <w:p w14:paraId="247690FD" w14:textId="1EB0084C" w:rsidR="00B352ED" w:rsidRPr="00310713" w:rsidRDefault="007D5A80" w:rsidP="00007C78">
      <w:pPr>
        <w:spacing w:before="100"/>
        <w:rPr>
          <w:rFonts w:ascii="Arial" w:hAnsi="Arial" w:cs="Arial"/>
          <w:b/>
          <w:bCs/>
          <w:sz w:val="24"/>
          <w:szCs w:val="24"/>
        </w:rPr>
      </w:pPr>
      <w:r w:rsidRPr="00310713">
        <w:rPr>
          <w:rFonts w:ascii="Arial" w:hAnsi="Arial" w:cs="Arial"/>
          <w:b/>
          <w:bCs/>
          <w:sz w:val="24"/>
          <w:szCs w:val="24"/>
        </w:rPr>
        <w:t>Resources</w:t>
      </w:r>
      <w:r w:rsidR="00FD6236" w:rsidRPr="00310713">
        <w:rPr>
          <w:rFonts w:ascii="Arial" w:hAnsi="Arial" w:cs="Arial"/>
          <w:b/>
          <w:bCs/>
          <w:sz w:val="24"/>
          <w:szCs w:val="24"/>
        </w:rPr>
        <w:t>:</w:t>
      </w:r>
    </w:p>
    <w:p w14:paraId="1AA3B016" w14:textId="0C4D412F" w:rsidR="00601A25" w:rsidRPr="00310713" w:rsidRDefault="00FD6236" w:rsidP="00310713">
      <w:pPr>
        <w:pStyle w:val="BodyText"/>
        <w:numPr>
          <w:ilvl w:val="0"/>
          <w:numId w:val="5"/>
        </w:numPr>
        <w:spacing w:before="8"/>
        <w:rPr>
          <w:rFonts w:ascii="Arial" w:hAnsi="Arial" w:cs="Arial"/>
          <w:spacing w:val="-1"/>
        </w:rPr>
      </w:pPr>
      <w:r w:rsidRPr="00310713">
        <w:rPr>
          <w:rFonts w:ascii="Arial" w:hAnsi="Arial" w:cs="Arial"/>
        </w:rPr>
        <w:t>APM</w:t>
      </w:r>
      <w:r w:rsidRPr="00310713">
        <w:rPr>
          <w:rFonts w:ascii="Arial" w:hAnsi="Arial" w:cs="Arial"/>
          <w:spacing w:val="-2"/>
        </w:rPr>
        <w:t xml:space="preserve"> </w:t>
      </w:r>
      <w:r w:rsidRPr="00310713">
        <w:rPr>
          <w:rFonts w:ascii="Arial" w:hAnsi="Arial" w:cs="Arial"/>
        </w:rPr>
        <w:t>311</w:t>
      </w:r>
      <w:r w:rsidR="004F3F01" w:rsidRPr="00310713">
        <w:rPr>
          <w:rFonts w:ascii="Arial" w:hAnsi="Arial" w:cs="Arial"/>
        </w:rPr>
        <w:t>:</w:t>
      </w:r>
      <w:r w:rsidR="007D5A80" w:rsidRPr="00310713">
        <w:rPr>
          <w:rFonts w:ascii="Arial" w:hAnsi="Arial" w:cs="Arial"/>
        </w:rPr>
        <w:t xml:space="preserve"> </w:t>
      </w:r>
      <w:hyperlink r:id="rId7" w:history="1">
        <w:r w:rsidR="007D5A80" w:rsidRPr="00310713">
          <w:rPr>
            <w:rStyle w:val="Hyperlink"/>
            <w:rFonts w:ascii="Arial" w:hAnsi="Arial" w:cs="Arial"/>
          </w:rPr>
          <w:t>https://www.ucop.edu/academic-personnel-programs/_files/apm/apm-311.pdf</w:t>
        </w:r>
      </w:hyperlink>
      <w:r w:rsidR="007D5A80" w:rsidRPr="00310713">
        <w:rPr>
          <w:rFonts w:ascii="Arial" w:hAnsi="Arial" w:cs="Arial"/>
        </w:rPr>
        <w:t xml:space="preserve"> </w:t>
      </w:r>
      <w:r w:rsidRPr="00310713">
        <w:rPr>
          <w:rFonts w:ascii="Arial" w:hAnsi="Arial" w:cs="Arial"/>
          <w:color w:val="0000FF"/>
          <w:spacing w:val="-1"/>
        </w:rPr>
        <w:t xml:space="preserve"> </w:t>
      </w:r>
    </w:p>
    <w:p w14:paraId="0DD3BAC6" w14:textId="77777777" w:rsidR="007D5A80" w:rsidRPr="00310713" w:rsidRDefault="007D5A80" w:rsidP="007D5A80">
      <w:pPr>
        <w:pStyle w:val="BodyText"/>
        <w:numPr>
          <w:ilvl w:val="0"/>
          <w:numId w:val="5"/>
        </w:numPr>
        <w:spacing w:before="8"/>
        <w:rPr>
          <w:rFonts w:ascii="Arial" w:hAnsi="Arial" w:cs="Arial"/>
        </w:rPr>
      </w:pPr>
      <w:r w:rsidRPr="00310713">
        <w:rPr>
          <w:rFonts w:ascii="Arial" w:hAnsi="Arial" w:cs="Arial"/>
        </w:rPr>
        <w:t xml:space="preserve">Academic Researcher (RA Unit) Collective Bargaining Agreement: </w:t>
      </w:r>
      <w:hyperlink r:id="rId8" w:history="1">
        <w:r w:rsidRPr="00310713">
          <w:rPr>
            <w:rStyle w:val="Hyperlink"/>
            <w:rFonts w:ascii="Arial" w:hAnsi="Arial" w:cs="Arial"/>
          </w:rPr>
          <w:t>https://ucnet.universityofcalifornia.edu/labor/bargaining-units/ra/contract.html</w:t>
        </w:r>
      </w:hyperlink>
      <w:r w:rsidRPr="00310713">
        <w:rPr>
          <w:rFonts w:ascii="Arial" w:hAnsi="Arial" w:cs="Arial"/>
        </w:rPr>
        <w:t xml:space="preserve"> </w:t>
      </w:r>
    </w:p>
    <w:p w14:paraId="64A2103A" w14:textId="77777777" w:rsidR="00B352ED" w:rsidRPr="00310713" w:rsidRDefault="00B352ED" w:rsidP="00007C78">
      <w:pPr>
        <w:pStyle w:val="BodyText"/>
        <w:spacing w:before="5"/>
        <w:rPr>
          <w:rFonts w:ascii="Arial" w:hAnsi="Arial" w:cs="Arial"/>
        </w:rPr>
      </w:pPr>
    </w:p>
    <w:p w14:paraId="58DD702D" w14:textId="77777777" w:rsidR="007D5A80" w:rsidRPr="00310713" w:rsidRDefault="007D5A80" w:rsidP="007D5A80">
      <w:pPr>
        <w:rPr>
          <w:rFonts w:ascii="Arial" w:hAnsi="Arial" w:cs="Arial"/>
          <w:sz w:val="24"/>
          <w:szCs w:val="24"/>
        </w:rPr>
      </w:pPr>
      <w:r w:rsidRPr="00310713">
        <w:rPr>
          <w:rFonts w:ascii="Arial" w:hAnsi="Arial" w:cs="Arial"/>
          <w:sz w:val="24"/>
          <w:szCs w:val="24"/>
        </w:rPr>
        <w:t xml:space="preserve">The following template should be used to create job announcements and position descriptions for the recruitment (including search waivers/exempt hires), appointment, and subsequent reviews. The position description should be reviewed and updated as needed, particularly at the time of a promotion. </w:t>
      </w:r>
    </w:p>
    <w:p w14:paraId="422552FA" w14:textId="77777777" w:rsidR="007D5A80" w:rsidRPr="00310713" w:rsidRDefault="007D5A80" w:rsidP="007D5A80">
      <w:pPr>
        <w:rPr>
          <w:rFonts w:ascii="Arial" w:hAnsi="Arial" w:cs="Arial"/>
          <w:sz w:val="24"/>
          <w:szCs w:val="24"/>
        </w:rPr>
      </w:pPr>
    </w:p>
    <w:p w14:paraId="2CED187D" w14:textId="4DEC8B23" w:rsidR="007D5A80" w:rsidRPr="00310713" w:rsidRDefault="007D5A80" w:rsidP="007D5A80">
      <w:pPr>
        <w:rPr>
          <w:rFonts w:ascii="Arial" w:hAnsi="Arial" w:cs="Arial"/>
          <w:sz w:val="24"/>
          <w:szCs w:val="24"/>
        </w:rPr>
      </w:pPr>
      <w:r w:rsidRPr="00310713">
        <w:rPr>
          <w:rFonts w:ascii="Arial" w:hAnsi="Arial" w:cs="Arial"/>
          <w:sz w:val="24"/>
          <w:szCs w:val="24"/>
        </w:rPr>
        <w:t xml:space="preserve">Note: The position description should focus on a description of the position, including </w:t>
      </w:r>
      <w:r w:rsidR="00AA5AE6">
        <w:rPr>
          <w:rFonts w:ascii="Arial" w:hAnsi="Arial" w:cs="Arial"/>
          <w:sz w:val="24"/>
          <w:szCs w:val="24"/>
        </w:rPr>
        <w:t xml:space="preserve">criteria for appointment (e.g., years of experience, degree requirement), </w:t>
      </w:r>
      <w:r w:rsidRPr="00310713">
        <w:rPr>
          <w:rFonts w:ascii="Arial" w:hAnsi="Arial" w:cs="Arial"/>
          <w:sz w:val="24"/>
          <w:szCs w:val="24"/>
        </w:rPr>
        <w:t xml:space="preserve">duties, responsibilities, expectations and criteria for productivity. It should NOT include the qualifications of </w:t>
      </w:r>
      <w:r w:rsidR="00AA5AE6">
        <w:rPr>
          <w:rFonts w:ascii="Arial" w:hAnsi="Arial" w:cs="Arial"/>
          <w:sz w:val="24"/>
          <w:szCs w:val="24"/>
        </w:rPr>
        <w:t>a specific</w:t>
      </w:r>
      <w:r w:rsidR="00AA5AE6" w:rsidRPr="00310713">
        <w:rPr>
          <w:rFonts w:ascii="Arial" w:hAnsi="Arial" w:cs="Arial"/>
          <w:sz w:val="24"/>
          <w:szCs w:val="24"/>
        </w:rPr>
        <w:t xml:space="preserve"> </w:t>
      </w:r>
      <w:r w:rsidRPr="00310713">
        <w:rPr>
          <w:rFonts w:ascii="Arial" w:hAnsi="Arial" w:cs="Arial"/>
          <w:sz w:val="24"/>
          <w:szCs w:val="24"/>
        </w:rPr>
        <w:t xml:space="preserve">candidate. See Article 22, D. 3, for evaluation criteria, which should be used in the development of the position description: </w:t>
      </w:r>
      <w:hyperlink r:id="rId9" w:history="1">
        <w:r w:rsidRPr="00310713">
          <w:rPr>
            <w:rStyle w:val="Hyperlink"/>
            <w:rFonts w:ascii="Arial" w:hAnsi="Arial" w:cs="Arial"/>
            <w:sz w:val="24"/>
            <w:szCs w:val="24"/>
          </w:rPr>
          <w:t>https://ucnet.universityofcalifornia.edu/labor/bargaining-units/ra/docs/ra_2019-2022_22_project-scientist-series.pdf</w:t>
        </w:r>
      </w:hyperlink>
      <w:r w:rsidRPr="00310713">
        <w:rPr>
          <w:rFonts w:ascii="Arial" w:hAnsi="Arial" w:cs="Arial"/>
          <w:sz w:val="24"/>
          <w:szCs w:val="24"/>
        </w:rPr>
        <w:t xml:space="preserve"> </w:t>
      </w:r>
    </w:p>
    <w:p w14:paraId="7A16FE1D" w14:textId="77777777" w:rsidR="00601A25" w:rsidRPr="00310713" w:rsidRDefault="00601A25" w:rsidP="00007C78">
      <w:pPr>
        <w:pStyle w:val="BodyText"/>
        <w:spacing w:before="9"/>
        <w:rPr>
          <w:rFonts w:ascii="Arial" w:hAnsi="Arial" w:cs="Arial"/>
          <w:b/>
        </w:rPr>
      </w:pPr>
    </w:p>
    <w:p w14:paraId="2A489F50" w14:textId="77777777" w:rsidR="006C3A75" w:rsidRDefault="006C3A75">
      <w:pPr>
        <w:rPr>
          <w:rFonts w:ascii="Arial" w:eastAsia="Arial" w:hAnsi="Arial" w:cs="Arial"/>
          <w:b/>
          <w:bCs/>
          <w:sz w:val="24"/>
          <w:szCs w:val="24"/>
          <w:u w:color="000000"/>
        </w:rPr>
      </w:pPr>
      <w:r>
        <w:rPr>
          <w:sz w:val="24"/>
          <w:szCs w:val="24"/>
        </w:rPr>
        <w:br w:type="page"/>
      </w:r>
    </w:p>
    <w:p w14:paraId="5F1F9CB6" w14:textId="50FA3824" w:rsidR="00B352ED" w:rsidRPr="00310713" w:rsidRDefault="007D5A80" w:rsidP="00601A25">
      <w:pPr>
        <w:pStyle w:val="Heading1"/>
        <w:ind w:left="0"/>
        <w:jc w:val="center"/>
        <w:rPr>
          <w:sz w:val="24"/>
          <w:szCs w:val="24"/>
          <w:u w:val="none"/>
        </w:rPr>
      </w:pPr>
      <w:r w:rsidRPr="00310713">
        <w:rPr>
          <w:sz w:val="24"/>
          <w:szCs w:val="24"/>
          <w:u w:val="none"/>
        </w:rPr>
        <w:lastRenderedPageBreak/>
        <w:t xml:space="preserve">TEMPLATE </w:t>
      </w:r>
      <w:r w:rsidR="00FD6236" w:rsidRPr="00310713">
        <w:rPr>
          <w:sz w:val="24"/>
          <w:szCs w:val="24"/>
          <w:u w:val="none"/>
        </w:rPr>
        <w:t>POSITION DESCRIPTION</w:t>
      </w:r>
    </w:p>
    <w:p w14:paraId="30E2A9E5" w14:textId="1D508A28" w:rsidR="007D5A80" w:rsidRDefault="007D5A80" w:rsidP="00601A25">
      <w:pPr>
        <w:pStyle w:val="Heading1"/>
        <w:ind w:left="0"/>
        <w:jc w:val="center"/>
        <w:rPr>
          <w:sz w:val="24"/>
          <w:szCs w:val="24"/>
          <w:u w:val="none"/>
        </w:rPr>
      </w:pPr>
      <w:r w:rsidRPr="00310713">
        <w:rPr>
          <w:sz w:val="24"/>
          <w:szCs w:val="24"/>
          <w:u w:val="none"/>
        </w:rPr>
        <w:t>(INSERT RANK) PROJECT SCIENTIST</w:t>
      </w:r>
    </w:p>
    <w:p w14:paraId="35D0DBF3" w14:textId="5E58A399" w:rsidR="007B0512" w:rsidRPr="007B0512" w:rsidRDefault="007B0512" w:rsidP="00601A25">
      <w:pPr>
        <w:pStyle w:val="Heading1"/>
        <w:ind w:left="0"/>
        <w:jc w:val="center"/>
        <w:rPr>
          <w:sz w:val="24"/>
          <w:szCs w:val="24"/>
          <w:u w:val="none"/>
        </w:rPr>
      </w:pPr>
      <w:r w:rsidRPr="007B0512">
        <w:rPr>
          <w:sz w:val="24"/>
          <w:szCs w:val="24"/>
          <w:u w:val="none"/>
        </w:rPr>
        <w:t>DEPARTMENT OF (_)</w:t>
      </w:r>
    </w:p>
    <w:p w14:paraId="5ACBEDD3" w14:textId="77777777" w:rsidR="00B352ED" w:rsidRPr="00310713" w:rsidRDefault="00B352ED" w:rsidP="00007C78">
      <w:pPr>
        <w:pStyle w:val="BodyText"/>
        <w:spacing w:before="3"/>
        <w:rPr>
          <w:rFonts w:ascii="Arial" w:hAnsi="Arial" w:cs="Arial"/>
          <w:b/>
        </w:rPr>
      </w:pPr>
    </w:p>
    <w:p w14:paraId="3D2C3B09" w14:textId="77777777" w:rsidR="00B352ED" w:rsidRPr="00310713" w:rsidRDefault="00FD6236" w:rsidP="00007C78">
      <w:pPr>
        <w:pStyle w:val="Heading2"/>
        <w:spacing w:before="1"/>
        <w:ind w:left="0"/>
        <w:rPr>
          <w:rFonts w:ascii="Arial" w:hAnsi="Arial" w:cs="Arial"/>
          <w:u w:val="none"/>
        </w:rPr>
      </w:pPr>
      <w:r w:rsidRPr="00310713">
        <w:rPr>
          <w:rFonts w:ascii="Arial" w:hAnsi="Arial" w:cs="Arial"/>
          <w:u w:val="none"/>
        </w:rPr>
        <w:t>NATURE AND PURPOSE</w:t>
      </w:r>
    </w:p>
    <w:p w14:paraId="64E1A780" w14:textId="77777777" w:rsidR="00B352ED" w:rsidRPr="00310713" w:rsidRDefault="00B352ED" w:rsidP="00007C78">
      <w:pPr>
        <w:pStyle w:val="BodyText"/>
        <w:spacing w:before="6"/>
        <w:rPr>
          <w:rFonts w:ascii="Arial" w:hAnsi="Arial" w:cs="Arial"/>
          <w:b/>
        </w:rPr>
      </w:pPr>
    </w:p>
    <w:p w14:paraId="3FE3D488" w14:textId="77777777" w:rsidR="00B352ED" w:rsidRPr="00310713" w:rsidRDefault="00FD6236" w:rsidP="00007C78">
      <w:pPr>
        <w:spacing w:before="100"/>
        <w:rPr>
          <w:rFonts w:ascii="Arial" w:hAnsi="Arial" w:cs="Arial"/>
          <w:bCs/>
          <w:i/>
          <w:iCs/>
          <w:sz w:val="24"/>
          <w:szCs w:val="24"/>
        </w:rPr>
      </w:pPr>
      <w:r w:rsidRPr="00310713">
        <w:rPr>
          <w:rFonts w:ascii="Arial" w:hAnsi="Arial" w:cs="Arial"/>
          <w:bCs/>
          <w:i/>
          <w:iCs/>
          <w:sz w:val="24"/>
          <w:szCs w:val="24"/>
        </w:rPr>
        <w:t>(The following general statement describes the role of a Project Scientist and should be included in all position descriptions.)</w:t>
      </w:r>
    </w:p>
    <w:p w14:paraId="225D48FD" w14:textId="77777777" w:rsidR="00B352ED" w:rsidRPr="00310713" w:rsidRDefault="00B352ED" w:rsidP="00007C78">
      <w:pPr>
        <w:pStyle w:val="BodyText"/>
        <w:spacing w:before="5"/>
        <w:rPr>
          <w:rFonts w:ascii="Arial" w:hAnsi="Arial" w:cs="Arial"/>
          <w:b/>
        </w:rPr>
      </w:pPr>
    </w:p>
    <w:p w14:paraId="6FC5D4BE" w14:textId="284F222C" w:rsidR="00B352ED" w:rsidRPr="00310713" w:rsidRDefault="00FD6236" w:rsidP="00007C78">
      <w:pPr>
        <w:pStyle w:val="BodyText"/>
        <w:spacing w:line="242" w:lineRule="auto"/>
        <w:rPr>
          <w:rFonts w:ascii="Arial" w:hAnsi="Arial" w:cs="Arial"/>
        </w:rPr>
      </w:pPr>
      <w:r w:rsidRPr="00310713">
        <w:rPr>
          <w:rFonts w:ascii="Arial" w:hAnsi="Arial" w:cs="Arial"/>
        </w:rPr>
        <w:t xml:space="preserve">The Project Scientist makes significant and creative contributions to a research or creative project in </w:t>
      </w:r>
      <w:r w:rsidR="001169E1" w:rsidRPr="00310713">
        <w:rPr>
          <w:rFonts w:ascii="Arial" w:hAnsi="Arial" w:cs="Arial"/>
        </w:rPr>
        <w:t>their</w:t>
      </w:r>
      <w:r w:rsidRPr="00310713">
        <w:rPr>
          <w:rFonts w:ascii="Arial" w:hAnsi="Arial" w:cs="Arial"/>
        </w:rPr>
        <w:t xml:space="preserve"> academic discipline. </w:t>
      </w:r>
      <w:r w:rsidR="00CB5180" w:rsidRPr="00310713">
        <w:rPr>
          <w:rFonts w:ascii="Arial" w:hAnsi="Arial" w:cs="Arial"/>
        </w:rPr>
        <w:t xml:space="preserve">A candidate for a title in this series must have earned a doctorate or its equivalent. </w:t>
      </w:r>
      <w:r w:rsidRPr="00310713">
        <w:rPr>
          <w:rFonts w:ascii="Arial" w:hAnsi="Arial" w:cs="Arial"/>
        </w:rPr>
        <w:t>The appointee possesses the subject matter expertise to function at a high level of competence. Although the Project Scientist is expected to work independently under the general guidance of an academic member with an independent research program (</w:t>
      </w:r>
      <w:r w:rsidR="00CB5180" w:rsidRPr="00310713">
        <w:rPr>
          <w:rFonts w:ascii="Arial" w:hAnsi="Arial" w:cs="Arial"/>
        </w:rPr>
        <w:t>e.g.</w:t>
      </w:r>
      <w:r w:rsidRPr="00310713">
        <w:rPr>
          <w:rFonts w:ascii="Arial" w:hAnsi="Arial" w:cs="Arial"/>
        </w:rPr>
        <w:t>, Professor</w:t>
      </w:r>
      <w:r w:rsidR="00CB5180" w:rsidRPr="00310713">
        <w:rPr>
          <w:rFonts w:ascii="Arial" w:hAnsi="Arial" w:cs="Arial"/>
        </w:rPr>
        <w:t xml:space="preserve"> or</w:t>
      </w:r>
      <w:r w:rsidRPr="00310713">
        <w:rPr>
          <w:rFonts w:ascii="Arial" w:hAnsi="Arial" w:cs="Arial"/>
        </w:rPr>
        <w:t xml:space="preserve"> Professional Researcher), </w:t>
      </w:r>
      <w:r w:rsidR="001169E1" w:rsidRPr="00310713">
        <w:rPr>
          <w:rFonts w:ascii="Arial" w:hAnsi="Arial" w:cs="Arial"/>
        </w:rPr>
        <w:t>they are</w:t>
      </w:r>
      <w:r w:rsidRPr="00310713">
        <w:rPr>
          <w:rFonts w:ascii="Arial" w:hAnsi="Arial" w:cs="Arial"/>
        </w:rPr>
        <w:t xml:space="preserve"> not required to develop an independent research program or reputation</w:t>
      </w:r>
      <w:r w:rsidR="00CB5180" w:rsidRPr="00310713">
        <w:rPr>
          <w:rFonts w:ascii="Arial" w:hAnsi="Arial" w:cs="Arial"/>
        </w:rPr>
        <w:t>, nor do they have teaching responsibilities</w:t>
      </w:r>
      <w:r w:rsidRPr="00310713">
        <w:rPr>
          <w:rFonts w:ascii="Arial" w:hAnsi="Arial" w:cs="Arial"/>
        </w:rPr>
        <w:t xml:space="preserve">. </w:t>
      </w:r>
      <w:r w:rsidR="001169E1" w:rsidRPr="00310713">
        <w:rPr>
          <w:rFonts w:ascii="Arial" w:hAnsi="Arial" w:cs="Arial"/>
        </w:rPr>
        <w:t>They</w:t>
      </w:r>
      <w:r w:rsidRPr="00310713">
        <w:rPr>
          <w:rFonts w:ascii="Arial" w:hAnsi="Arial" w:cs="Arial"/>
        </w:rPr>
        <w:t xml:space="preserve"> will carry out research or creative programs with supervision by an individual in an academic title that carries automatic Principal Investigator status. The Project Scientist does not usually serve as a Principal Investigator but may do so by</w:t>
      </w:r>
      <w:r w:rsidRPr="00310713">
        <w:rPr>
          <w:rFonts w:ascii="Arial" w:hAnsi="Arial" w:cs="Arial"/>
          <w:spacing w:val="-1"/>
        </w:rPr>
        <w:t xml:space="preserve"> </w:t>
      </w:r>
      <w:r w:rsidRPr="00310713">
        <w:rPr>
          <w:rFonts w:ascii="Arial" w:hAnsi="Arial" w:cs="Arial"/>
        </w:rPr>
        <w:t>exception.</w:t>
      </w:r>
      <w:r w:rsidR="004D0ABF" w:rsidRPr="00310713">
        <w:rPr>
          <w:rFonts w:ascii="Arial" w:hAnsi="Arial" w:cs="Arial"/>
        </w:rPr>
        <w:t xml:space="preserve"> Appointees with Project (e.g., Scientist) titles </w:t>
      </w:r>
      <w:r w:rsidR="004D0ABF" w:rsidRPr="00310713">
        <w:rPr>
          <w:rFonts w:ascii="Arial" w:hAnsi="Arial" w:cs="Arial"/>
          <w:spacing w:val="-2"/>
        </w:rPr>
        <w:t xml:space="preserve">may </w:t>
      </w:r>
      <w:r w:rsidR="004D0ABF" w:rsidRPr="00310713">
        <w:rPr>
          <w:rFonts w:ascii="Arial" w:hAnsi="Arial" w:cs="Arial"/>
        </w:rPr>
        <w:t>engage in University and public service.</w:t>
      </w:r>
    </w:p>
    <w:p w14:paraId="4F997236" w14:textId="4CBF7395" w:rsidR="00CB5180" w:rsidRPr="00310713" w:rsidRDefault="00CB5180" w:rsidP="00007C78">
      <w:pPr>
        <w:pStyle w:val="BodyText"/>
        <w:spacing w:line="242" w:lineRule="auto"/>
        <w:rPr>
          <w:rFonts w:ascii="Arial" w:hAnsi="Arial" w:cs="Arial"/>
        </w:rPr>
      </w:pPr>
    </w:p>
    <w:p w14:paraId="1D166A45" w14:textId="77777777" w:rsidR="00B352ED" w:rsidRPr="00310713" w:rsidRDefault="00FD6236" w:rsidP="00007C78">
      <w:pPr>
        <w:pStyle w:val="Heading2"/>
        <w:spacing w:before="0"/>
        <w:ind w:left="0"/>
        <w:rPr>
          <w:rFonts w:ascii="Arial" w:hAnsi="Arial" w:cs="Arial"/>
          <w:u w:val="none"/>
        </w:rPr>
      </w:pPr>
      <w:r w:rsidRPr="00310713">
        <w:rPr>
          <w:rFonts w:ascii="Arial" w:hAnsi="Arial" w:cs="Arial"/>
          <w:u w:val="none"/>
        </w:rPr>
        <w:t>MAJOR RESPONSIBILITIES</w:t>
      </w:r>
    </w:p>
    <w:p w14:paraId="7FF787F8" w14:textId="77777777" w:rsidR="00601A25" w:rsidRPr="00310713" w:rsidRDefault="00601A25" w:rsidP="00007C78">
      <w:pPr>
        <w:pStyle w:val="Heading2"/>
        <w:spacing w:before="0"/>
        <w:ind w:left="0"/>
        <w:rPr>
          <w:rFonts w:ascii="Arial" w:hAnsi="Arial" w:cs="Arial"/>
          <w:u w:val="none"/>
        </w:rPr>
      </w:pPr>
    </w:p>
    <w:p w14:paraId="56282A0E" w14:textId="38719720" w:rsidR="00B352ED" w:rsidRPr="00310713" w:rsidRDefault="00601A25" w:rsidP="00A76A5A">
      <w:pPr>
        <w:pStyle w:val="Heading2"/>
        <w:spacing w:before="0"/>
        <w:ind w:left="0"/>
        <w:rPr>
          <w:rFonts w:ascii="Arial" w:hAnsi="Arial" w:cs="Arial"/>
          <w:b w:val="0"/>
          <w:bCs w:val="0"/>
          <w:i/>
          <w:iCs/>
          <w:u w:val="none"/>
        </w:rPr>
      </w:pPr>
      <w:r w:rsidRPr="00310713">
        <w:rPr>
          <w:rFonts w:ascii="Arial" w:hAnsi="Arial" w:cs="Arial"/>
          <w:b w:val="0"/>
          <w:bCs w:val="0"/>
          <w:i/>
          <w:iCs/>
          <w:u w:val="none"/>
        </w:rPr>
        <w:t>(Specific responsibilities associated with the particular appointment and subject matter area should be developed using the following list of general responsibilities associated with the Project Scientist position. A sample statement is included under each general responsibility.)</w:t>
      </w:r>
    </w:p>
    <w:p w14:paraId="5DE249C1" w14:textId="77777777" w:rsidR="00A76A5A" w:rsidRPr="00310713" w:rsidRDefault="00A76A5A" w:rsidP="00A76A5A">
      <w:pPr>
        <w:pStyle w:val="Heading2"/>
        <w:spacing w:before="0"/>
        <w:ind w:left="0"/>
        <w:rPr>
          <w:rFonts w:ascii="Arial" w:hAnsi="Arial" w:cs="Arial"/>
          <w:b w:val="0"/>
          <w:bCs w:val="0"/>
          <w:i/>
          <w:iCs/>
          <w:u w:val="none"/>
        </w:rPr>
      </w:pPr>
    </w:p>
    <w:p w14:paraId="4D3455D1" w14:textId="77777777" w:rsidR="00B352ED" w:rsidRPr="00310713" w:rsidRDefault="00FD6236" w:rsidP="00601A25">
      <w:pPr>
        <w:pStyle w:val="Heading2"/>
        <w:numPr>
          <w:ilvl w:val="0"/>
          <w:numId w:val="3"/>
        </w:numPr>
        <w:tabs>
          <w:tab w:val="left" w:pos="819"/>
          <w:tab w:val="left" w:pos="820"/>
        </w:tabs>
        <w:spacing w:before="86"/>
        <w:rPr>
          <w:rFonts w:ascii="Arial" w:hAnsi="Arial" w:cs="Arial"/>
          <w:u w:val="none"/>
        </w:rPr>
      </w:pPr>
      <w:r w:rsidRPr="00310713">
        <w:rPr>
          <w:rFonts w:ascii="Arial" w:hAnsi="Arial" w:cs="Arial"/>
          <w:u w:val="none"/>
        </w:rPr>
        <w:t>RESEARCH</w:t>
      </w:r>
      <w:r w:rsidRPr="00310713">
        <w:rPr>
          <w:rFonts w:ascii="Arial" w:hAnsi="Arial" w:cs="Arial"/>
          <w:spacing w:val="-1"/>
          <w:u w:val="none"/>
        </w:rPr>
        <w:t xml:space="preserve"> </w:t>
      </w:r>
      <w:r w:rsidRPr="00310713">
        <w:rPr>
          <w:rFonts w:ascii="Arial" w:hAnsi="Arial" w:cs="Arial"/>
          <w:u w:val="none"/>
        </w:rPr>
        <w:t>(</w:t>
      </w:r>
      <w:r w:rsidRPr="00310713">
        <w:rPr>
          <w:rFonts w:ascii="Arial" w:hAnsi="Arial" w:cs="Arial"/>
          <w:b w:val="0"/>
          <w:u w:val="none"/>
        </w:rPr>
        <w:t>%</w:t>
      </w:r>
      <w:r w:rsidRPr="00310713">
        <w:rPr>
          <w:rFonts w:ascii="Arial" w:hAnsi="Arial" w:cs="Arial"/>
          <w:u w:val="none"/>
        </w:rPr>
        <w:t>)</w:t>
      </w:r>
    </w:p>
    <w:p w14:paraId="6BCD118F" w14:textId="77777777" w:rsidR="00B352ED" w:rsidRPr="00310713" w:rsidRDefault="00B352ED" w:rsidP="00007C78">
      <w:pPr>
        <w:pStyle w:val="BodyText"/>
        <w:spacing w:before="4"/>
        <w:rPr>
          <w:rFonts w:ascii="Arial" w:hAnsi="Arial" w:cs="Arial"/>
          <w:b/>
        </w:rPr>
      </w:pPr>
    </w:p>
    <w:p w14:paraId="35278499" w14:textId="77777777" w:rsidR="00B352ED" w:rsidRPr="00310713" w:rsidRDefault="00FD6236" w:rsidP="00601A25">
      <w:pPr>
        <w:pStyle w:val="BodyText"/>
        <w:ind w:left="900"/>
        <w:jc w:val="both"/>
        <w:rPr>
          <w:rFonts w:ascii="Arial" w:hAnsi="Arial" w:cs="Arial"/>
          <w:b/>
          <w:bCs/>
        </w:rPr>
      </w:pPr>
      <w:r w:rsidRPr="00310713">
        <w:rPr>
          <w:rFonts w:ascii="Arial" w:hAnsi="Arial" w:cs="Arial"/>
          <w:b/>
          <w:bCs/>
        </w:rPr>
        <w:t>Research activity (%)</w:t>
      </w:r>
    </w:p>
    <w:p w14:paraId="4816BFEB" w14:textId="01F3F5FA" w:rsidR="00B352ED" w:rsidRPr="00310713" w:rsidRDefault="00FD6236" w:rsidP="00601A25">
      <w:pPr>
        <w:pStyle w:val="BodyText"/>
        <w:tabs>
          <w:tab w:val="left" w:pos="8838"/>
        </w:tabs>
        <w:spacing w:before="4" w:line="242" w:lineRule="auto"/>
        <w:ind w:left="900"/>
        <w:rPr>
          <w:rFonts w:ascii="Arial" w:hAnsi="Arial" w:cs="Arial"/>
        </w:rPr>
      </w:pPr>
      <w:r w:rsidRPr="00310713">
        <w:rPr>
          <w:rFonts w:ascii="Arial" w:hAnsi="Arial" w:cs="Arial"/>
        </w:rPr>
        <w:t xml:space="preserve">(EXAMPLE) This position requires creative contributions to and collaborative development of an active research program investigating topics relevant to the research area of </w:t>
      </w:r>
      <w:r w:rsidR="00601A25" w:rsidRPr="00310713">
        <w:rPr>
          <w:rFonts w:ascii="Arial" w:hAnsi="Arial" w:cs="Arial"/>
        </w:rPr>
        <w:t>______________.</w:t>
      </w:r>
      <w:r w:rsidR="00310713">
        <w:rPr>
          <w:rFonts w:ascii="Arial" w:hAnsi="Arial" w:cs="Arial"/>
        </w:rPr>
        <w:t xml:space="preserve"> </w:t>
      </w:r>
      <w:r w:rsidRPr="00310713">
        <w:rPr>
          <w:rFonts w:ascii="Arial" w:hAnsi="Arial" w:cs="Arial"/>
          <w:spacing w:val="-6"/>
        </w:rPr>
        <w:t xml:space="preserve">The </w:t>
      </w:r>
      <w:r w:rsidRPr="00310713">
        <w:rPr>
          <w:rFonts w:ascii="Arial" w:hAnsi="Arial" w:cs="Arial"/>
        </w:rPr>
        <w:t>candidate will help to determine research goals in consultation with the Principal Investigator. He/she will design specific projects, including the selection of appropriate methods and techniques. In some cases</w:t>
      </w:r>
      <w:r w:rsidR="004D0ABF" w:rsidRPr="00310713">
        <w:rPr>
          <w:rFonts w:ascii="Arial" w:hAnsi="Arial" w:cs="Arial"/>
        </w:rPr>
        <w:t>,</w:t>
      </w:r>
      <w:r w:rsidRPr="00310713">
        <w:rPr>
          <w:rFonts w:ascii="Arial" w:hAnsi="Arial" w:cs="Arial"/>
        </w:rPr>
        <w:t xml:space="preserve"> the candidate may supervise students or technicians regarding the technical aspects of the research, including methods development, trouble-shooting problems, interpreting results and planning follow-up</w:t>
      </w:r>
      <w:r w:rsidRPr="00310713">
        <w:rPr>
          <w:rFonts w:ascii="Arial" w:hAnsi="Arial" w:cs="Arial"/>
          <w:spacing w:val="2"/>
        </w:rPr>
        <w:t xml:space="preserve"> </w:t>
      </w:r>
      <w:r w:rsidRPr="00310713">
        <w:rPr>
          <w:rFonts w:ascii="Arial" w:hAnsi="Arial" w:cs="Arial"/>
        </w:rPr>
        <w:t>experiments.</w:t>
      </w:r>
    </w:p>
    <w:p w14:paraId="2BCD6826" w14:textId="77777777" w:rsidR="00B352ED" w:rsidRPr="00310713" w:rsidRDefault="00B352ED" w:rsidP="00601A25">
      <w:pPr>
        <w:pStyle w:val="BodyText"/>
        <w:spacing w:before="10"/>
        <w:ind w:left="900"/>
        <w:rPr>
          <w:rFonts w:ascii="Arial" w:hAnsi="Arial" w:cs="Arial"/>
        </w:rPr>
      </w:pPr>
    </w:p>
    <w:p w14:paraId="0221421D" w14:textId="77777777" w:rsidR="00601A25" w:rsidRPr="00310713" w:rsidRDefault="00601A25" w:rsidP="00601A25">
      <w:pPr>
        <w:pStyle w:val="BodyText"/>
        <w:spacing w:before="4" w:line="244" w:lineRule="auto"/>
        <w:ind w:left="900"/>
        <w:rPr>
          <w:rFonts w:ascii="Arial" w:hAnsi="Arial" w:cs="Arial"/>
          <w:b/>
          <w:bCs/>
        </w:rPr>
      </w:pPr>
      <w:r w:rsidRPr="00310713">
        <w:rPr>
          <w:rFonts w:ascii="Arial" w:hAnsi="Arial" w:cs="Arial"/>
          <w:b/>
          <w:bCs/>
        </w:rPr>
        <w:t>Publication (%)</w:t>
      </w:r>
    </w:p>
    <w:p w14:paraId="50F210E0" w14:textId="77777777" w:rsidR="00B352ED" w:rsidRPr="00310713" w:rsidRDefault="00FD6236" w:rsidP="00601A25">
      <w:pPr>
        <w:pStyle w:val="BodyText"/>
        <w:spacing w:before="4" w:line="244" w:lineRule="auto"/>
        <w:ind w:left="900"/>
        <w:rPr>
          <w:rFonts w:ascii="Arial" w:hAnsi="Arial" w:cs="Arial"/>
        </w:rPr>
      </w:pPr>
      <w:r w:rsidRPr="00310713">
        <w:rPr>
          <w:rFonts w:ascii="Arial" w:hAnsi="Arial" w:cs="Arial"/>
        </w:rPr>
        <w:t xml:space="preserve">The candidate will publish research results in peer-reviewed journals, books and other outlets either independently or in collaboration with the PI or other </w:t>
      </w:r>
      <w:r w:rsidRPr="00310713">
        <w:rPr>
          <w:rFonts w:ascii="Arial" w:hAnsi="Arial" w:cs="Arial"/>
        </w:rPr>
        <w:lastRenderedPageBreak/>
        <w:t>members of the research team.</w:t>
      </w:r>
    </w:p>
    <w:p w14:paraId="717E4002" w14:textId="77777777" w:rsidR="00B352ED" w:rsidRPr="00310713" w:rsidRDefault="00B352ED" w:rsidP="00601A25">
      <w:pPr>
        <w:pStyle w:val="BodyText"/>
        <w:ind w:left="900"/>
        <w:rPr>
          <w:rFonts w:ascii="Arial" w:hAnsi="Arial" w:cs="Arial"/>
        </w:rPr>
      </w:pPr>
    </w:p>
    <w:p w14:paraId="136A8D62" w14:textId="77777777" w:rsidR="00B352ED" w:rsidRPr="00310713" w:rsidRDefault="00FD6236" w:rsidP="00601A25">
      <w:pPr>
        <w:pStyle w:val="BodyText"/>
        <w:ind w:left="900"/>
        <w:rPr>
          <w:rFonts w:ascii="Arial" w:hAnsi="Arial" w:cs="Arial"/>
          <w:b/>
          <w:bCs/>
        </w:rPr>
      </w:pPr>
      <w:r w:rsidRPr="00310713">
        <w:rPr>
          <w:rFonts w:ascii="Arial" w:hAnsi="Arial" w:cs="Arial"/>
          <w:b/>
          <w:bCs/>
        </w:rPr>
        <w:t>Grant Acquisition (%)</w:t>
      </w:r>
    </w:p>
    <w:p w14:paraId="79BE976E" w14:textId="77777777" w:rsidR="00B352ED" w:rsidRPr="00310713" w:rsidRDefault="00FD6236" w:rsidP="00601A25">
      <w:pPr>
        <w:pStyle w:val="BodyText"/>
        <w:spacing w:before="4" w:line="242" w:lineRule="auto"/>
        <w:ind w:left="900"/>
        <w:rPr>
          <w:rFonts w:ascii="Arial" w:hAnsi="Arial" w:cs="Arial"/>
        </w:rPr>
      </w:pPr>
      <w:r w:rsidRPr="00310713">
        <w:rPr>
          <w:rFonts w:ascii="Arial" w:hAnsi="Arial" w:cs="Arial"/>
        </w:rPr>
        <w:t>(EXAMPLE) The candidate will assist in acquiring proposals for funding from federal and state agencies and other funding organizations. The candidate will prepare and assist in the preparation of reports as required by granting agencies. The candidate will interact with funding agencies and prepare modifications of budgets and other grant components as needed.</w:t>
      </w:r>
    </w:p>
    <w:p w14:paraId="1FC444F5" w14:textId="77777777" w:rsidR="00B352ED" w:rsidRPr="00310713" w:rsidRDefault="00B352ED" w:rsidP="00007C78">
      <w:pPr>
        <w:pStyle w:val="BodyText"/>
        <w:spacing w:before="5"/>
        <w:rPr>
          <w:rFonts w:ascii="Arial" w:hAnsi="Arial" w:cs="Arial"/>
        </w:rPr>
      </w:pPr>
    </w:p>
    <w:p w14:paraId="4796375B" w14:textId="77777777" w:rsidR="00B352ED" w:rsidRPr="00310713" w:rsidRDefault="00FD6236" w:rsidP="00601A25">
      <w:pPr>
        <w:pStyle w:val="Heading2"/>
        <w:numPr>
          <w:ilvl w:val="0"/>
          <w:numId w:val="3"/>
        </w:numPr>
        <w:tabs>
          <w:tab w:val="left" w:pos="930"/>
          <w:tab w:val="left" w:pos="931"/>
        </w:tabs>
        <w:spacing w:before="0"/>
        <w:rPr>
          <w:rFonts w:ascii="Arial" w:hAnsi="Arial" w:cs="Arial"/>
          <w:u w:val="none"/>
        </w:rPr>
      </w:pPr>
      <w:r w:rsidRPr="00310713">
        <w:rPr>
          <w:rFonts w:ascii="Arial" w:hAnsi="Arial" w:cs="Arial"/>
          <w:u w:val="none"/>
        </w:rPr>
        <w:t>PROFESSIONAL COMPETENCE AND ACTIVITY</w:t>
      </w:r>
      <w:r w:rsidRPr="00310713">
        <w:rPr>
          <w:rFonts w:ascii="Arial" w:hAnsi="Arial" w:cs="Arial"/>
          <w:spacing w:val="1"/>
          <w:u w:val="none"/>
        </w:rPr>
        <w:t xml:space="preserve"> </w:t>
      </w:r>
      <w:r w:rsidRPr="00310713">
        <w:rPr>
          <w:rFonts w:ascii="Arial" w:hAnsi="Arial" w:cs="Arial"/>
          <w:u w:val="none"/>
        </w:rPr>
        <w:t>(</w:t>
      </w:r>
      <w:r w:rsidRPr="00310713">
        <w:rPr>
          <w:rFonts w:ascii="Arial" w:hAnsi="Arial" w:cs="Arial"/>
          <w:b w:val="0"/>
          <w:u w:val="none"/>
        </w:rPr>
        <w:t>%</w:t>
      </w:r>
      <w:r w:rsidRPr="00310713">
        <w:rPr>
          <w:rFonts w:ascii="Arial" w:hAnsi="Arial" w:cs="Arial"/>
          <w:u w:val="none"/>
        </w:rPr>
        <w:t>)</w:t>
      </w:r>
    </w:p>
    <w:p w14:paraId="68D67B6B" w14:textId="77777777" w:rsidR="00601A25" w:rsidRPr="00310713" w:rsidRDefault="00601A25" w:rsidP="00601A25">
      <w:pPr>
        <w:pStyle w:val="BodyText"/>
        <w:spacing w:before="2" w:line="244" w:lineRule="auto"/>
        <w:ind w:left="900"/>
        <w:rPr>
          <w:rFonts w:ascii="Arial" w:hAnsi="Arial" w:cs="Arial"/>
        </w:rPr>
      </w:pPr>
    </w:p>
    <w:p w14:paraId="07499E27" w14:textId="77777777" w:rsidR="00B352ED" w:rsidRPr="00310713" w:rsidRDefault="00FD6236" w:rsidP="00601A25">
      <w:pPr>
        <w:pStyle w:val="BodyText"/>
        <w:spacing w:before="2" w:line="244" w:lineRule="auto"/>
        <w:ind w:left="900"/>
        <w:rPr>
          <w:rFonts w:ascii="Arial" w:hAnsi="Arial" w:cs="Arial"/>
        </w:rPr>
      </w:pPr>
      <w:r w:rsidRPr="00310713">
        <w:rPr>
          <w:rFonts w:ascii="Arial" w:hAnsi="Arial" w:cs="Arial"/>
        </w:rPr>
        <w:t>The candidate will participate in professional societies and conferences appropriate to his/her specific field and will serve as a reviewer of research proposals and scientific publications as appropriate. The candidate will attend seminars to present research results and may give oral presentations to public and professional interest groups.</w:t>
      </w:r>
    </w:p>
    <w:p w14:paraId="2E44EF53" w14:textId="77777777" w:rsidR="00B352ED" w:rsidRPr="00310713" w:rsidRDefault="00B352ED" w:rsidP="00601A25">
      <w:pPr>
        <w:pStyle w:val="BodyText"/>
        <w:spacing w:before="8"/>
        <w:ind w:left="900"/>
        <w:rPr>
          <w:rFonts w:ascii="Arial" w:hAnsi="Arial" w:cs="Arial"/>
        </w:rPr>
      </w:pPr>
    </w:p>
    <w:p w14:paraId="259DFCA0" w14:textId="07301B44" w:rsidR="00B352ED" w:rsidRPr="00310713" w:rsidRDefault="00FD6236" w:rsidP="00601A25">
      <w:pPr>
        <w:pStyle w:val="BodyText"/>
        <w:spacing w:before="1" w:line="244" w:lineRule="auto"/>
        <w:ind w:left="900"/>
        <w:rPr>
          <w:rFonts w:ascii="Arial" w:hAnsi="Arial" w:cs="Arial"/>
        </w:rPr>
      </w:pPr>
      <w:r w:rsidRPr="00310713">
        <w:rPr>
          <w:rFonts w:ascii="Arial" w:hAnsi="Arial" w:cs="Arial"/>
        </w:rPr>
        <w:t xml:space="preserve">When appropriate, the candidate may coordinate and/or give presentations at seminars, laboratory meetings or educational functions. </w:t>
      </w:r>
    </w:p>
    <w:p w14:paraId="38F145D1" w14:textId="77777777" w:rsidR="00B352ED" w:rsidRPr="00310713" w:rsidRDefault="00B352ED" w:rsidP="00007C78">
      <w:pPr>
        <w:pStyle w:val="BodyText"/>
        <w:spacing w:before="8"/>
        <w:rPr>
          <w:rFonts w:ascii="Arial" w:hAnsi="Arial" w:cs="Arial"/>
        </w:rPr>
      </w:pPr>
    </w:p>
    <w:p w14:paraId="1B10258A" w14:textId="77777777" w:rsidR="00B352ED" w:rsidRPr="00310713" w:rsidRDefault="00FD6236" w:rsidP="00601A25">
      <w:pPr>
        <w:pStyle w:val="Heading2"/>
        <w:numPr>
          <w:ilvl w:val="0"/>
          <w:numId w:val="3"/>
        </w:numPr>
        <w:tabs>
          <w:tab w:val="left" w:pos="820"/>
        </w:tabs>
        <w:spacing w:before="0"/>
        <w:rPr>
          <w:rFonts w:ascii="Arial" w:hAnsi="Arial" w:cs="Arial"/>
          <w:u w:val="none"/>
        </w:rPr>
      </w:pPr>
      <w:r w:rsidRPr="00310713">
        <w:rPr>
          <w:rFonts w:ascii="Arial" w:hAnsi="Arial" w:cs="Arial"/>
          <w:u w:val="none"/>
        </w:rPr>
        <w:t>UNIVERSITY AND PUBLIC SERVICE</w:t>
      </w:r>
      <w:r w:rsidRPr="00310713">
        <w:rPr>
          <w:rFonts w:ascii="Arial" w:hAnsi="Arial" w:cs="Arial"/>
          <w:spacing w:val="-2"/>
          <w:u w:val="none"/>
        </w:rPr>
        <w:t xml:space="preserve"> </w:t>
      </w:r>
      <w:r w:rsidRPr="00310713">
        <w:rPr>
          <w:rFonts w:ascii="Arial" w:hAnsi="Arial" w:cs="Arial"/>
          <w:u w:val="none"/>
        </w:rPr>
        <w:t>(</w:t>
      </w:r>
      <w:r w:rsidRPr="00310713">
        <w:rPr>
          <w:rFonts w:ascii="Arial" w:hAnsi="Arial" w:cs="Arial"/>
          <w:b w:val="0"/>
          <w:u w:val="none"/>
        </w:rPr>
        <w:t>%</w:t>
      </w:r>
      <w:r w:rsidRPr="00310713">
        <w:rPr>
          <w:rFonts w:ascii="Arial" w:hAnsi="Arial" w:cs="Arial"/>
          <w:u w:val="none"/>
        </w:rPr>
        <w:t>)</w:t>
      </w:r>
    </w:p>
    <w:p w14:paraId="557CE4F7" w14:textId="77777777" w:rsidR="00601A25" w:rsidRPr="00310713" w:rsidRDefault="00601A25" w:rsidP="00601A25">
      <w:pPr>
        <w:spacing w:before="2"/>
        <w:ind w:left="900"/>
        <w:rPr>
          <w:rFonts w:ascii="Arial" w:hAnsi="Arial" w:cs="Arial"/>
          <w:bCs/>
          <w:i/>
          <w:iCs/>
          <w:sz w:val="24"/>
          <w:szCs w:val="24"/>
        </w:rPr>
      </w:pPr>
    </w:p>
    <w:p w14:paraId="3368BCA9" w14:textId="77777777" w:rsidR="00B352ED" w:rsidRPr="00310713" w:rsidRDefault="00FD6236" w:rsidP="00601A25">
      <w:pPr>
        <w:spacing w:before="2"/>
        <w:ind w:left="900"/>
        <w:rPr>
          <w:rFonts w:ascii="Arial" w:hAnsi="Arial" w:cs="Arial"/>
          <w:bCs/>
          <w:i/>
          <w:iCs/>
          <w:sz w:val="24"/>
          <w:szCs w:val="24"/>
        </w:rPr>
      </w:pPr>
      <w:r w:rsidRPr="00310713">
        <w:rPr>
          <w:rFonts w:ascii="Arial" w:hAnsi="Arial" w:cs="Arial"/>
          <w:bCs/>
          <w:i/>
          <w:iCs/>
          <w:sz w:val="24"/>
          <w:szCs w:val="24"/>
        </w:rPr>
        <w:t>(This category is encouraged but not required. It may be included or omitted at the option of the individual department or other unit. If included, it will be considered a clear expectation for the position, and the candidate will be given due credit for these activities during the review process.)</w:t>
      </w:r>
    </w:p>
    <w:p w14:paraId="541A6C92" w14:textId="77777777" w:rsidR="00B352ED" w:rsidRPr="00310713" w:rsidRDefault="00B352ED" w:rsidP="00007C78">
      <w:pPr>
        <w:pStyle w:val="BodyText"/>
        <w:spacing w:before="8"/>
        <w:rPr>
          <w:rFonts w:ascii="Arial" w:hAnsi="Arial" w:cs="Arial"/>
          <w:b/>
        </w:rPr>
      </w:pPr>
    </w:p>
    <w:p w14:paraId="14C3FA54" w14:textId="77777777" w:rsidR="00B352ED" w:rsidRPr="00310713" w:rsidRDefault="00FD6236" w:rsidP="00A76A5A">
      <w:pPr>
        <w:pStyle w:val="BodyText"/>
        <w:spacing w:line="211" w:lineRule="auto"/>
        <w:ind w:left="900"/>
        <w:rPr>
          <w:rFonts w:ascii="Arial" w:hAnsi="Arial" w:cs="Arial"/>
        </w:rPr>
      </w:pPr>
      <w:r w:rsidRPr="00310713">
        <w:rPr>
          <w:rFonts w:ascii="Arial" w:hAnsi="Arial" w:cs="Arial"/>
        </w:rPr>
        <w:t>The candidate will engage in public outreach activities that include presenting scientific research results to the general public and providing relevant advice to individuals and public agencies.</w:t>
      </w:r>
    </w:p>
    <w:p w14:paraId="3D672176" w14:textId="77777777" w:rsidR="00B352ED" w:rsidRPr="00310713" w:rsidRDefault="00B352ED" w:rsidP="00007C78">
      <w:pPr>
        <w:pStyle w:val="BodyText"/>
        <w:spacing w:before="4"/>
        <w:rPr>
          <w:rFonts w:ascii="Arial" w:hAnsi="Arial" w:cs="Arial"/>
        </w:rPr>
      </w:pPr>
    </w:p>
    <w:p w14:paraId="17EB7E90" w14:textId="2E777F87" w:rsidR="007A2835" w:rsidRPr="007A2835" w:rsidRDefault="00FD6236" w:rsidP="007A2835">
      <w:pPr>
        <w:pStyle w:val="BodyText"/>
        <w:spacing w:line="211" w:lineRule="auto"/>
        <w:ind w:left="900"/>
        <w:rPr>
          <w:rFonts w:ascii="Arial" w:hAnsi="Arial" w:cs="Arial"/>
        </w:rPr>
      </w:pPr>
      <w:r w:rsidRPr="00310713">
        <w:rPr>
          <w:rFonts w:ascii="Arial" w:hAnsi="Arial" w:cs="Arial"/>
        </w:rPr>
        <w:t>The candidate will engage in University service activities such as guest lecturing and committee service. Teaching classroom courses is not an expectation of this</w:t>
      </w:r>
      <w:r w:rsidRPr="00310713">
        <w:rPr>
          <w:rFonts w:ascii="Arial" w:hAnsi="Arial" w:cs="Arial"/>
          <w:spacing w:val="-8"/>
        </w:rPr>
        <w:t xml:space="preserve"> </w:t>
      </w:r>
      <w:r w:rsidRPr="00310713">
        <w:rPr>
          <w:rFonts w:ascii="Arial" w:hAnsi="Arial" w:cs="Arial"/>
        </w:rPr>
        <w:t>position.</w:t>
      </w:r>
      <w:r w:rsidR="007A2835">
        <w:rPr>
          <w:rFonts w:ascii="Arial" w:hAnsi="Arial" w:cs="Arial"/>
        </w:rPr>
        <w:t xml:space="preserve"> </w:t>
      </w:r>
      <w:r w:rsidR="007A2835" w:rsidRPr="007A2835">
        <w:rPr>
          <w:rFonts w:ascii="Arial" w:hAnsi="Arial" w:cs="Arial"/>
        </w:rPr>
        <w:t>Appointees in this series who teach must hold concurrently an appropriate</w:t>
      </w:r>
      <w:r w:rsidR="007A2835">
        <w:rPr>
          <w:rFonts w:ascii="Arial" w:hAnsi="Arial" w:cs="Arial"/>
        </w:rPr>
        <w:t xml:space="preserve"> </w:t>
      </w:r>
      <w:r w:rsidR="007A2835" w:rsidRPr="007A2835">
        <w:rPr>
          <w:rFonts w:ascii="Arial" w:hAnsi="Arial" w:cs="Arial"/>
        </w:rPr>
        <w:t xml:space="preserve">faculty title, following campus review procedures for such </w:t>
      </w:r>
      <w:r w:rsidR="00676D2E" w:rsidRPr="007A2835">
        <w:rPr>
          <w:rFonts w:ascii="Arial" w:hAnsi="Arial" w:cs="Arial"/>
        </w:rPr>
        <w:t>appointment.</w:t>
      </w:r>
      <w:r w:rsidR="00676D2E">
        <w:rPr>
          <w:rFonts w:ascii="Arial" w:hAnsi="Arial" w:cs="Arial"/>
        </w:rPr>
        <w:t xml:space="preserve"> *</w:t>
      </w:r>
      <w:r w:rsidR="001072EB">
        <w:rPr>
          <w:rFonts w:ascii="Arial" w:hAnsi="Arial" w:cs="Arial"/>
        </w:rPr>
        <w:t xml:space="preserve"> </w:t>
      </w:r>
    </w:p>
    <w:p w14:paraId="06C02735" w14:textId="77777777" w:rsidR="007A2835" w:rsidRPr="00310713" w:rsidRDefault="007A2835" w:rsidP="00A76A5A">
      <w:pPr>
        <w:pStyle w:val="BodyText"/>
        <w:spacing w:line="211" w:lineRule="auto"/>
        <w:ind w:left="900"/>
        <w:rPr>
          <w:rFonts w:ascii="Arial" w:hAnsi="Arial" w:cs="Arial"/>
        </w:rPr>
      </w:pPr>
    </w:p>
    <w:p w14:paraId="5042D300" w14:textId="77777777" w:rsidR="00A76A5A" w:rsidRPr="00310713" w:rsidRDefault="00A76A5A" w:rsidP="007A2835">
      <w:pPr>
        <w:pStyle w:val="BodyText"/>
        <w:spacing w:line="211" w:lineRule="auto"/>
        <w:ind w:left="900"/>
        <w:rPr>
          <w:rFonts w:ascii="Arial" w:hAnsi="Arial" w:cs="Arial"/>
        </w:rPr>
      </w:pPr>
    </w:p>
    <w:p w14:paraId="2EA57441" w14:textId="77777777" w:rsidR="00A76A5A" w:rsidRPr="00310713" w:rsidRDefault="00A76A5A" w:rsidP="00007C78">
      <w:pPr>
        <w:rPr>
          <w:rFonts w:ascii="Arial" w:hAnsi="Arial" w:cs="Arial"/>
          <w:sz w:val="24"/>
          <w:szCs w:val="24"/>
        </w:rPr>
      </w:pPr>
    </w:p>
    <w:p w14:paraId="1C699F82" w14:textId="77777777" w:rsidR="00A76A5A" w:rsidRPr="00310713" w:rsidRDefault="00A76A5A" w:rsidP="00007C78">
      <w:pPr>
        <w:rPr>
          <w:rFonts w:ascii="Arial" w:hAnsi="Arial" w:cs="Arial"/>
          <w:sz w:val="24"/>
          <w:szCs w:val="24"/>
        </w:rPr>
      </w:pPr>
    </w:p>
    <w:p w14:paraId="1B18F30E" w14:textId="3CE6BD76" w:rsidR="00A76A5A" w:rsidRPr="00310713" w:rsidRDefault="00A76A5A" w:rsidP="00007C78">
      <w:pPr>
        <w:rPr>
          <w:rFonts w:ascii="Arial" w:hAnsi="Arial" w:cs="Arial"/>
          <w:sz w:val="24"/>
          <w:szCs w:val="24"/>
        </w:rPr>
      </w:pPr>
    </w:p>
    <w:p w14:paraId="211BA93C" w14:textId="77777777" w:rsidR="00A76A5A" w:rsidRPr="00310713" w:rsidRDefault="00A76A5A" w:rsidP="00A76A5A">
      <w:pPr>
        <w:pStyle w:val="BodyText"/>
        <w:ind w:hanging="90"/>
        <w:rPr>
          <w:rFonts w:ascii="Arial" w:hAnsi="Arial" w:cs="Arial"/>
        </w:rPr>
      </w:pPr>
      <w:r w:rsidRPr="00310713">
        <w:rPr>
          <w:rFonts w:ascii="Arial" w:hAnsi="Arial" w:cs="Arial"/>
        </w:rPr>
        <w:t>______________________________________________________________________</w:t>
      </w:r>
    </w:p>
    <w:p w14:paraId="3D3837C4" w14:textId="77777777" w:rsidR="00A76A5A" w:rsidRPr="00310713" w:rsidRDefault="00A76A5A" w:rsidP="004F3F01">
      <w:pPr>
        <w:pStyle w:val="BodyText"/>
        <w:rPr>
          <w:rFonts w:ascii="Arial" w:hAnsi="Arial" w:cs="Arial"/>
        </w:rPr>
      </w:pPr>
      <w:r w:rsidRPr="00310713">
        <w:rPr>
          <w:rFonts w:ascii="Arial" w:hAnsi="Arial" w:cs="Arial"/>
        </w:rPr>
        <w:t>Supervisor’s Signature</w:t>
      </w:r>
      <w:r w:rsidRPr="00310713">
        <w:rPr>
          <w:rFonts w:ascii="Arial" w:hAnsi="Arial" w:cs="Arial"/>
        </w:rPr>
        <w:tab/>
      </w:r>
      <w:r w:rsidRPr="00310713">
        <w:rPr>
          <w:rFonts w:ascii="Arial" w:hAnsi="Arial" w:cs="Arial"/>
        </w:rPr>
        <w:tab/>
      </w:r>
      <w:r w:rsidRPr="00310713">
        <w:rPr>
          <w:rFonts w:ascii="Arial" w:hAnsi="Arial" w:cs="Arial"/>
        </w:rPr>
        <w:tab/>
      </w:r>
      <w:r w:rsidRPr="00310713">
        <w:rPr>
          <w:rFonts w:ascii="Arial" w:hAnsi="Arial" w:cs="Arial"/>
        </w:rPr>
        <w:tab/>
      </w:r>
      <w:r w:rsidRPr="00310713">
        <w:rPr>
          <w:rFonts w:ascii="Arial" w:hAnsi="Arial" w:cs="Arial"/>
        </w:rPr>
        <w:tab/>
        <w:t>Date</w:t>
      </w:r>
      <w:r w:rsidRPr="00310713">
        <w:rPr>
          <w:rFonts w:ascii="Arial" w:hAnsi="Arial" w:cs="Arial"/>
        </w:rPr>
        <w:tab/>
      </w:r>
    </w:p>
    <w:p w14:paraId="30C0334B" w14:textId="77777777" w:rsidR="00A76A5A" w:rsidRPr="00310713" w:rsidRDefault="00A76A5A" w:rsidP="00A76A5A">
      <w:pPr>
        <w:pStyle w:val="BodyText"/>
        <w:ind w:hanging="90"/>
        <w:rPr>
          <w:rFonts w:ascii="Arial" w:hAnsi="Arial" w:cs="Arial"/>
        </w:rPr>
      </w:pPr>
    </w:p>
    <w:p w14:paraId="587C9CF6" w14:textId="77777777" w:rsidR="00A76A5A" w:rsidRPr="00310713" w:rsidRDefault="00A76A5A" w:rsidP="00A76A5A">
      <w:pPr>
        <w:pStyle w:val="BodyText"/>
        <w:rPr>
          <w:rFonts w:ascii="Arial" w:hAnsi="Arial" w:cs="Arial"/>
        </w:rPr>
      </w:pPr>
    </w:p>
    <w:p w14:paraId="3F9E659B" w14:textId="77777777" w:rsidR="00A76A5A" w:rsidRPr="00310713" w:rsidRDefault="00A76A5A" w:rsidP="00A76A5A">
      <w:pPr>
        <w:pStyle w:val="BodyText"/>
        <w:rPr>
          <w:rFonts w:ascii="Arial" w:hAnsi="Arial" w:cs="Arial"/>
        </w:rPr>
      </w:pPr>
    </w:p>
    <w:p w14:paraId="3AACB5CA" w14:textId="77777777" w:rsidR="00A76A5A" w:rsidRPr="00310713" w:rsidRDefault="00A76A5A" w:rsidP="00A76A5A">
      <w:pPr>
        <w:pStyle w:val="BodyText"/>
        <w:rPr>
          <w:rFonts w:ascii="Arial" w:hAnsi="Arial" w:cs="Arial"/>
        </w:rPr>
      </w:pPr>
    </w:p>
    <w:p w14:paraId="0EC6CEFE" w14:textId="77777777" w:rsidR="00A76A5A" w:rsidRPr="00310713" w:rsidRDefault="00A76A5A" w:rsidP="00A76A5A">
      <w:pPr>
        <w:pStyle w:val="BodyText"/>
        <w:ind w:hanging="90"/>
        <w:rPr>
          <w:rFonts w:ascii="Arial" w:hAnsi="Arial" w:cs="Arial"/>
        </w:rPr>
      </w:pPr>
      <w:r w:rsidRPr="00310713">
        <w:rPr>
          <w:rFonts w:ascii="Arial" w:hAnsi="Arial" w:cs="Arial"/>
        </w:rPr>
        <w:lastRenderedPageBreak/>
        <w:t>______________________________________________________________________</w:t>
      </w:r>
    </w:p>
    <w:p w14:paraId="5F664CB3" w14:textId="4CBC4022" w:rsidR="00B352ED" w:rsidRDefault="00A76A5A" w:rsidP="00310713">
      <w:pPr>
        <w:rPr>
          <w:rFonts w:ascii="Arial" w:hAnsi="Arial" w:cs="Arial"/>
          <w:sz w:val="24"/>
          <w:szCs w:val="24"/>
        </w:rPr>
      </w:pPr>
      <w:r w:rsidRPr="00310713">
        <w:rPr>
          <w:rFonts w:ascii="Arial" w:hAnsi="Arial" w:cs="Arial"/>
          <w:sz w:val="24"/>
          <w:szCs w:val="24"/>
        </w:rPr>
        <w:t>Employee’s Signature</w:t>
      </w:r>
      <w:r w:rsidRPr="00310713">
        <w:rPr>
          <w:rFonts w:ascii="Arial" w:hAnsi="Arial" w:cs="Arial"/>
          <w:sz w:val="24"/>
          <w:szCs w:val="24"/>
        </w:rPr>
        <w:tab/>
      </w:r>
      <w:r w:rsidRPr="00310713">
        <w:rPr>
          <w:rFonts w:ascii="Arial" w:hAnsi="Arial" w:cs="Arial"/>
          <w:sz w:val="24"/>
          <w:szCs w:val="24"/>
        </w:rPr>
        <w:tab/>
      </w:r>
      <w:r w:rsidRPr="00310713">
        <w:rPr>
          <w:rFonts w:ascii="Arial" w:hAnsi="Arial" w:cs="Arial"/>
          <w:sz w:val="24"/>
          <w:szCs w:val="24"/>
        </w:rPr>
        <w:tab/>
      </w:r>
      <w:r w:rsidRPr="00310713">
        <w:rPr>
          <w:rFonts w:ascii="Arial" w:hAnsi="Arial" w:cs="Arial"/>
          <w:sz w:val="24"/>
          <w:szCs w:val="24"/>
        </w:rPr>
        <w:tab/>
      </w:r>
      <w:r w:rsidRPr="00310713">
        <w:rPr>
          <w:rFonts w:ascii="Arial" w:hAnsi="Arial" w:cs="Arial"/>
          <w:sz w:val="24"/>
          <w:szCs w:val="24"/>
        </w:rPr>
        <w:tab/>
        <w:t>Dat</w:t>
      </w:r>
      <w:r w:rsidR="00BC3AEC" w:rsidRPr="00310713">
        <w:rPr>
          <w:rFonts w:ascii="Arial" w:hAnsi="Arial" w:cs="Arial"/>
          <w:sz w:val="24"/>
          <w:szCs w:val="24"/>
        </w:rPr>
        <w:t>e</w:t>
      </w:r>
    </w:p>
    <w:p w14:paraId="6CF547D8" w14:textId="18D20E1A" w:rsidR="001072EB" w:rsidRDefault="001072EB" w:rsidP="00310713">
      <w:pPr>
        <w:rPr>
          <w:rFonts w:ascii="Arial" w:hAnsi="Arial" w:cs="Arial"/>
          <w:sz w:val="24"/>
          <w:szCs w:val="24"/>
        </w:rPr>
      </w:pPr>
    </w:p>
    <w:p w14:paraId="7955D868" w14:textId="79181991" w:rsidR="001072EB" w:rsidRPr="00BB2CAC" w:rsidRDefault="001072EB" w:rsidP="00BB2CAC">
      <w:pPr>
        <w:rPr>
          <w:rFonts w:ascii="Arial" w:hAnsi="Arial" w:cs="Arial"/>
          <w:sz w:val="24"/>
          <w:szCs w:val="24"/>
        </w:rPr>
      </w:pPr>
      <w:r>
        <w:rPr>
          <w:rFonts w:ascii="Arial" w:hAnsi="Arial" w:cs="Arial"/>
          <w:sz w:val="24"/>
          <w:szCs w:val="24"/>
        </w:rPr>
        <w:t>*Note: Per APM 600-80 a. (3) (c), a</w:t>
      </w:r>
      <w:r w:rsidRPr="00BB2CAC">
        <w:rPr>
          <w:rFonts w:ascii="Arial" w:hAnsi="Arial" w:cs="Arial"/>
          <w:sz w:val="24"/>
          <w:szCs w:val="24"/>
        </w:rPr>
        <w:t xml:space="preserve"> fiscal-year appointee who is appointed to teach on a temporary basis will be paid at the fiscal-year rate for research and the academic-year rate for the faculty appointment. If the two appointments will result in employment greater than 100 percent time during the teaching appointment pay period, the research appointment will be temporarily reduced during the pay period to yield a 100 percent time appointment. The teaching appointment will be paid according to the appropriate </w:t>
      </w:r>
      <w:proofErr w:type="gramStart"/>
      <w:r w:rsidRPr="001072EB">
        <w:rPr>
          <w:rFonts w:ascii="Arial" w:hAnsi="Arial" w:cs="Arial"/>
          <w:sz w:val="24"/>
          <w:szCs w:val="24"/>
        </w:rPr>
        <w:t>academic</w:t>
      </w:r>
      <w:r>
        <w:rPr>
          <w:rFonts w:ascii="Arial" w:hAnsi="Arial" w:cs="Arial"/>
          <w:sz w:val="24"/>
          <w:szCs w:val="24"/>
        </w:rPr>
        <w:t>-</w:t>
      </w:r>
      <w:r w:rsidRPr="001072EB">
        <w:rPr>
          <w:rFonts w:ascii="Arial" w:hAnsi="Arial" w:cs="Arial"/>
          <w:sz w:val="24"/>
          <w:szCs w:val="24"/>
        </w:rPr>
        <w:t>year</w:t>
      </w:r>
      <w:proofErr w:type="gramEnd"/>
      <w:r w:rsidRPr="00BB2CAC">
        <w:rPr>
          <w:rFonts w:ascii="Arial" w:hAnsi="Arial" w:cs="Arial"/>
          <w:sz w:val="24"/>
          <w:szCs w:val="24"/>
        </w:rPr>
        <w:t xml:space="preserve"> pay schedule</w:t>
      </w:r>
      <w:r>
        <w:rPr>
          <w:rFonts w:ascii="Arial" w:hAnsi="Arial" w:cs="Arial"/>
          <w:sz w:val="24"/>
          <w:szCs w:val="24"/>
        </w:rPr>
        <w:t>.</w:t>
      </w:r>
    </w:p>
    <w:p w14:paraId="4D73ACD3" w14:textId="6D5C0C1C" w:rsidR="001072EB" w:rsidRPr="00310713" w:rsidRDefault="001072EB" w:rsidP="00310713">
      <w:pPr>
        <w:rPr>
          <w:rFonts w:ascii="Arial" w:hAnsi="Arial" w:cs="Arial"/>
          <w:sz w:val="24"/>
          <w:szCs w:val="24"/>
        </w:rPr>
      </w:pPr>
    </w:p>
    <w:sectPr w:rsidR="001072EB" w:rsidRPr="00310713" w:rsidSect="00007C78">
      <w:footerReference w:type="default" r:id="rId10"/>
      <w:pgSz w:w="12240" w:h="15840"/>
      <w:pgMar w:top="1440" w:right="1440" w:bottom="1440" w:left="1440" w:header="0" w:footer="9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5419D" w14:textId="77777777" w:rsidR="000C22FA" w:rsidRDefault="000C22FA">
      <w:r>
        <w:separator/>
      </w:r>
    </w:p>
  </w:endnote>
  <w:endnote w:type="continuationSeparator" w:id="0">
    <w:p w14:paraId="0976A735" w14:textId="77777777" w:rsidR="000C22FA" w:rsidRDefault="000C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46D05" w14:textId="77777777" w:rsidR="00B352ED" w:rsidRDefault="00CF3DF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0D9C4DA" wp14:editId="4D61CFBD">
              <wp:simplePos x="0" y="0"/>
              <wp:positionH relativeFrom="page">
                <wp:posOffset>6502400</wp:posOffset>
              </wp:positionH>
              <wp:positionV relativeFrom="page">
                <wp:posOffset>9297670</wp:posOffset>
              </wp:positionV>
              <wp:extent cx="39306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0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B6FC2" w14:textId="77777777" w:rsidR="00B352ED" w:rsidRDefault="00FD6236">
                          <w:pPr>
                            <w:spacing w:before="10"/>
                            <w:ind w:left="20"/>
                            <w:rPr>
                              <w:rFonts w:ascii="Times New Roman"/>
                              <w:sz w:val="20"/>
                            </w:rPr>
                          </w:pPr>
                          <w:r>
                            <w:rPr>
                              <w:rFonts w:ascii="Times New Roman"/>
                              <w:sz w:val="20"/>
                            </w:rPr>
                            <w:t xml:space="preserve">Page </w:t>
                          </w:r>
                          <w:r>
                            <w:fldChar w:fldCharType="begin"/>
                          </w:r>
                          <w:r>
                            <w:rPr>
                              <w:rFonts w:ascii="Times New Roman"/>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9C4DA" id="_x0000_t202" coordsize="21600,21600" o:spt="202" path="m,l,21600r21600,l21600,xe">
              <v:stroke joinstyle="miter"/>
              <v:path gradientshapeok="t" o:connecttype="rect"/>
            </v:shapetype>
            <v:shape id="Text Box 1" o:spid="_x0000_s1026" type="#_x0000_t202" style="position:absolute;margin-left:512pt;margin-top:732.1pt;width:30.9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" filled="f" stroked="f">
              <v:path arrowok="t"/>
              <v:textbox inset="0,0,0,0">
                <w:txbxContent>
                  <w:p w14:paraId="3C6B6FC2" w14:textId="77777777" w:rsidR="00B352ED" w:rsidRDefault="00FD6236">
                    <w:pPr>
                      <w:spacing w:before="10"/>
                      <w:ind w:left="20"/>
                      <w:rPr>
                        <w:rFonts w:ascii="Times New Roman"/>
                        <w:sz w:val="20"/>
                      </w:rPr>
                    </w:pPr>
                    <w:r>
                      <w:rPr>
                        <w:rFonts w:ascii="Times New Roman"/>
                        <w:sz w:val="20"/>
                      </w:rPr>
                      <w:t xml:space="preserve">Page </w:t>
                    </w:r>
                    <w:r>
                      <w:fldChar w:fldCharType="begin"/>
                    </w:r>
                    <w:r>
                      <w:rPr>
                        <w:rFonts w:ascii="Times New Roman"/>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BDF54" w14:textId="77777777" w:rsidR="000C22FA" w:rsidRDefault="000C22FA">
      <w:r>
        <w:separator/>
      </w:r>
    </w:p>
  </w:footnote>
  <w:footnote w:type="continuationSeparator" w:id="0">
    <w:p w14:paraId="1D8244EE" w14:textId="77777777" w:rsidR="000C22FA" w:rsidRDefault="000C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C66EF"/>
    <w:multiLevelType w:val="hybridMultilevel"/>
    <w:tmpl w:val="51E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31493"/>
    <w:multiLevelType w:val="hybridMultilevel"/>
    <w:tmpl w:val="1E921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71CB6"/>
    <w:multiLevelType w:val="hybridMultilevel"/>
    <w:tmpl w:val="39108F6C"/>
    <w:lvl w:ilvl="0" w:tplc="93E424F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E6A18"/>
    <w:multiLevelType w:val="hybridMultilevel"/>
    <w:tmpl w:val="F63CEE68"/>
    <w:lvl w:ilvl="0" w:tplc="935841AE">
      <w:start w:val="1"/>
      <w:numFmt w:val="upperRoman"/>
      <w:lvlText w:val="%1."/>
      <w:lvlJc w:val="left"/>
      <w:pPr>
        <w:ind w:left="1900" w:hanging="360"/>
      </w:pPr>
      <w:rPr>
        <w:rFonts w:ascii="Arial Narrow" w:eastAsia="Arial Narrow" w:hAnsi="Arial Narrow" w:cs="Arial Narrow" w:hint="default"/>
        <w:w w:val="99"/>
        <w:sz w:val="24"/>
        <w:szCs w:val="24"/>
      </w:rPr>
    </w:lvl>
    <w:lvl w:ilvl="1" w:tplc="22AC6D84">
      <w:numFmt w:val="bullet"/>
      <w:lvlText w:val="•"/>
      <w:lvlJc w:val="left"/>
      <w:pPr>
        <w:ind w:left="2766" w:hanging="360"/>
      </w:pPr>
      <w:rPr>
        <w:rFonts w:hint="default"/>
      </w:rPr>
    </w:lvl>
    <w:lvl w:ilvl="2" w:tplc="DE90CD14">
      <w:numFmt w:val="bullet"/>
      <w:lvlText w:val="•"/>
      <w:lvlJc w:val="left"/>
      <w:pPr>
        <w:ind w:left="3632" w:hanging="360"/>
      </w:pPr>
      <w:rPr>
        <w:rFonts w:hint="default"/>
      </w:rPr>
    </w:lvl>
    <w:lvl w:ilvl="3" w:tplc="04267AD2">
      <w:numFmt w:val="bullet"/>
      <w:lvlText w:val="•"/>
      <w:lvlJc w:val="left"/>
      <w:pPr>
        <w:ind w:left="4498" w:hanging="360"/>
      </w:pPr>
      <w:rPr>
        <w:rFonts w:hint="default"/>
      </w:rPr>
    </w:lvl>
    <w:lvl w:ilvl="4" w:tplc="3912C01C">
      <w:numFmt w:val="bullet"/>
      <w:lvlText w:val="•"/>
      <w:lvlJc w:val="left"/>
      <w:pPr>
        <w:ind w:left="5364" w:hanging="360"/>
      </w:pPr>
      <w:rPr>
        <w:rFonts w:hint="default"/>
      </w:rPr>
    </w:lvl>
    <w:lvl w:ilvl="5" w:tplc="680AE44C">
      <w:numFmt w:val="bullet"/>
      <w:lvlText w:val="•"/>
      <w:lvlJc w:val="left"/>
      <w:pPr>
        <w:ind w:left="6230" w:hanging="360"/>
      </w:pPr>
      <w:rPr>
        <w:rFonts w:hint="default"/>
      </w:rPr>
    </w:lvl>
    <w:lvl w:ilvl="6" w:tplc="E8FA3F98">
      <w:numFmt w:val="bullet"/>
      <w:lvlText w:val="•"/>
      <w:lvlJc w:val="left"/>
      <w:pPr>
        <w:ind w:left="7096" w:hanging="360"/>
      </w:pPr>
      <w:rPr>
        <w:rFonts w:hint="default"/>
      </w:rPr>
    </w:lvl>
    <w:lvl w:ilvl="7" w:tplc="1E0ACE7A">
      <w:numFmt w:val="bullet"/>
      <w:lvlText w:val="•"/>
      <w:lvlJc w:val="left"/>
      <w:pPr>
        <w:ind w:left="7962" w:hanging="360"/>
      </w:pPr>
      <w:rPr>
        <w:rFonts w:hint="default"/>
      </w:rPr>
    </w:lvl>
    <w:lvl w:ilvl="8" w:tplc="A972FC1E">
      <w:numFmt w:val="bullet"/>
      <w:lvlText w:val="•"/>
      <w:lvlJc w:val="left"/>
      <w:pPr>
        <w:ind w:left="8828" w:hanging="360"/>
      </w:pPr>
      <w:rPr>
        <w:rFonts w:hint="default"/>
      </w:rPr>
    </w:lvl>
  </w:abstractNum>
  <w:abstractNum w:abstractNumId="4" w15:restartNumberingAfterBreak="0">
    <w:nsid w:val="5FFB7B7C"/>
    <w:multiLevelType w:val="hybridMultilevel"/>
    <w:tmpl w:val="107A7BC0"/>
    <w:lvl w:ilvl="0" w:tplc="FA54F302">
      <w:start w:val="1"/>
      <w:numFmt w:val="upperRoman"/>
      <w:lvlText w:val="%1."/>
      <w:lvlJc w:val="left"/>
      <w:pPr>
        <w:ind w:left="820" w:hanging="360"/>
      </w:pPr>
      <w:rPr>
        <w:rFonts w:ascii="Arial Narrow" w:eastAsia="Arial Narrow" w:hAnsi="Arial Narrow" w:cs="Arial Narrow" w:hint="default"/>
        <w:b/>
        <w:bCs/>
        <w:w w:val="99"/>
        <w:sz w:val="24"/>
        <w:szCs w:val="24"/>
      </w:rPr>
    </w:lvl>
    <w:lvl w:ilvl="1" w:tplc="2CB8E67A">
      <w:numFmt w:val="bullet"/>
      <w:lvlText w:val="•"/>
      <w:lvlJc w:val="left"/>
      <w:pPr>
        <w:ind w:left="1794" w:hanging="360"/>
      </w:pPr>
      <w:rPr>
        <w:rFonts w:hint="default"/>
      </w:rPr>
    </w:lvl>
    <w:lvl w:ilvl="2" w:tplc="56128550">
      <w:numFmt w:val="bullet"/>
      <w:lvlText w:val="•"/>
      <w:lvlJc w:val="left"/>
      <w:pPr>
        <w:ind w:left="2768" w:hanging="360"/>
      </w:pPr>
      <w:rPr>
        <w:rFonts w:hint="default"/>
      </w:rPr>
    </w:lvl>
    <w:lvl w:ilvl="3" w:tplc="EF94B07A">
      <w:numFmt w:val="bullet"/>
      <w:lvlText w:val="•"/>
      <w:lvlJc w:val="left"/>
      <w:pPr>
        <w:ind w:left="3742" w:hanging="360"/>
      </w:pPr>
      <w:rPr>
        <w:rFonts w:hint="default"/>
      </w:rPr>
    </w:lvl>
    <w:lvl w:ilvl="4" w:tplc="AB3811DA">
      <w:numFmt w:val="bullet"/>
      <w:lvlText w:val="•"/>
      <w:lvlJc w:val="left"/>
      <w:pPr>
        <w:ind w:left="4716" w:hanging="360"/>
      </w:pPr>
      <w:rPr>
        <w:rFonts w:hint="default"/>
      </w:rPr>
    </w:lvl>
    <w:lvl w:ilvl="5" w:tplc="1BFE5408">
      <w:numFmt w:val="bullet"/>
      <w:lvlText w:val="•"/>
      <w:lvlJc w:val="left"/>
      <w:pPr>
        <w:ind w:left="5690" w:hanging="360"/>
      </w:pPr>
      <w:rPr>
        <w:rFonts w:hint="default"/>
      </w:rPr>
    </w:lvl>
    <w:lvl w:ilvl="6" w:tplc="15F00E52">
      <w:numFmt w:val="bullet"/>
      <w:lvlText w:val="•"/>
      <w:lvlJc w:val="left"/>
      <w:pPr>
        <w:ind w:left="6664" w:hanging="360"/>
      </w:pPr>
      <w:rPr>
        <w:rFonts w:hint="default"/>
      </w:rPr>
    </w:lvl>
    <w:lvl w:ilvl="7" w:tplc="B71AE1F6">
      <w:numFmt w:val="bullet"/>
      <w:lvlText w:val="•"/>
      <w:lvlJc w:val="left"/>
      <w:pPr>
        <w:ind w:left="7638" w:hanging="360"/>
      </w:pPr>
      <w:rPr>
        <w:rFonts w:hint="default"/>
      </w:rPr>
    </w:lvl>
    <w:lvl w:ilvl="8" w:tplc="2D50BB74">
      <w:numFmt w:val="bullet"/>
      <w:lvlText w:val="•"/>
      <w:lvlJc w:val="left"/>
      <w:pPr>
        <w:ind w:left="8612" w:hanging="360"/>
      </w:pPr>
      <w:rPr>
        <w:rFonts w:hint="default"/>
      </w:rPr>
    </w:lvl>
  </w:abstractNum>
  <w:abstractNum w:abstractNumId="5" w15:restartNumberingAfterBreak="0">
    <w:nsid w:val="694971EE"/>
    <w:multiLevelType w:val="hybridMultilevel"/>
    <w:tmpl w:val="5DD639F6"/>
    <w:lvl w:ilvl="0" w:tplc="CAC80C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ED"/>
    <w:rsid w:val="00007C78"/>
    <w:rsid w:val="000C22FA"/>
    <w:rsid w:val="001072EB"/>
    <w:rsid w:val="001169E1"/>
    <w:rsid w:val="00255E20"/>
    <w:rsid w:val="00310713"/>
    <w:rsid w:val="003133A4"/>
    <w:rsid w:val="00370717"/>
    <w:rsid w:val="00434A03"/>
    <w:rsid w:val="004D0ABF"/>
    <w:rsid w:val="004F3F01"/>
    <w:rsid w:val="00601A25"/>
    <w:rsid w:val="00656711"/>
    <w:rsid w:val="00676D2E"/>
    <w:rsid w:val="00683448"/>
    <w:rsid w:val="006C3A75"/>
    <w:rsid w:val="007A2835"/>
    <w:rsid w:val="007B0512"/>
    <w:rsid w:val="007D5A80"/>
    <w:rsid w:val="00802C97"/>
    <w:rsid w:val="00805772"/>
    <w:rsid w:val="008504C4"/>
    <w:rsid w:val="00891685"/>
    <w:rsid w:val="00A62551"/>
    <w:rsid w:val="00A76A5A"/>
    <w:rsid w:val="00AA5AE6"/>
    <w:rsid w:val="00AC1134"/>
    <w:rsid w:val="00B352ED"/>
    <w:rsid w:val="00BB2CAC"/>
    <w:rsid w:val="00BC3AEC"/>
    <w:rsid w:val="00CA32F2"/>
    <w:rsid w:val="00CB28CB"/>
    <w:rsid w:val="00CB5180"/>
    <w:rsid w:val="00CF3DFD"/>
    <w:rsid w:val="00D02DBB"/>
    <w:rsid w:val="00D0603D"/>
    <w:rsid w:val="00D51CC9"/>
    <w:rsid w:val="00ED43F9"/>
    <w:rsid w:val="00FD6236"/>
    <w:rsid w:val="00FF1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060BB"/>
  <w15:docId w15:val="{7066E284-5E86-1941-84E4-5CC3A018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92"/>
      <w:ind w:left="181"/>
      <w:outlineLvl w:val="0"/>
    </w:pPr>
    <w:rPr>
      <w:rFonts w:ascii="Arial" w:eastAsia="Arial" w:hAnsi="Arial" w:cs="Arial"/>
      <w:b/>
      <w:bCs/>
      <w:sz w:val="28"/>
      <w:szCs w:val="28"/>
      <w:u w:val="single" w:color="000000"/>
    </w:rPr>
  </w:style>
  <w:style w:type="paragraph" w:styleId="Heading2">
    <w:name w:val="heading 2"/>
    <w:basedOn w:val="Normal"/>
    <w:uiPriority w:val="9"/>
    <w:unhideWhenUsed/>
    <w:qFormat/>
    <w:pPr>
      <w:spacing w:before="100"/>
      <w:ind w:left="10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D5A80"/>
    <w:rPr>
      <w:rFonts w:ascii="Arial Narrow" w:eastAsia="Arial Narrow" w:hAnsi="Arial Narrow" w:cs="Arial Narrow"/>
      <w:sz w:val="24"/>
      <w:szCs w:val="24"/>
    </w:rPr>
  </w:style>
  <w:style w:type="character" w:styleId="Hyperlink">
    <w:name w:val="Hyperlink"/>
    <w:basedOn w:val="DefaultParagraphFont"/>
    <w:uiPriority w:val="99"/>
    <w:unhideWhenUsed/>
    <w:rsid w:val="007D5A80"/>
    <w:rPr>
      <w:color w:val="0000FF" w:themeColor="hyperlink"/>
      <w:u w:val="single"/>
    </w:rPr>
  </w:style>
  <w:style w:type="character" w:styleId="UnresolvedMention">
    <w:name w:val="Unresolved Mention"/>
    <w:basedOn w:val="DefaultParagraphFont"/>
    <w:uiPriority w:val="99"/>
    <w:semiHidden/>
    <w:unhideWhenUsed/>
    <w:rsid w:val="007D5A80"/>
    <w:rPr>
      <w:color w:val="605E5C"/>
      <w:shd w:val="clear" w:color="auto" w:fill="E1DFDD"/>
    </w:rPr>
  </w:style>
  <w:style w:type="character" w:styleId="FollowedHyperlink">
    <w:name w:val="FollowedHyperlink"/>
    <w:basedOn w:val="DefaultParagraphFont"/>
    <w:uiPriority w:val="99"/>
    <w:semiHidden/>
    <w:unhideWhenUsed/>
    <w:rsid w:val="007D5A80"/>
    <w:rPr>
      <w:color w:val="800080" w:themeColor="followedHyperlink"/>
      <w:u w:val="single"/>
    </w:rPr>
  </w:style>
  <w:style w:type="paragraph" w:styleId="Revision">
    <w:name w:val="Revision"/>
    <w:hidden/>
    <w:uiPriority w:val="99"/>
    <w:semiHidden/>
    <w:rsid w:val="00310713"/>
    <w:pPr>
      <w:widowControl/>
      <w:autoSpaceDE/>
      <w:autoSpaceDN/>
    </w:pPr>
    <w:rPr>
      <w:rFonts w:ascii="Arial Narrow" w:eastAsia="Arial Narrow" w:hAnsi="Arial Narrow" w:cs="Arial Narrow"/>
    </w:rPr>
  </w:style>
  <w:style w:type="character" w:customStyle="1" w:styleId="highlight">
    <w:name w:val="highlight"/>
    <w:basedOn w:val="DefaultParagraphFont"/>
    <w:rsid w:val="007A2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542163">
      <w:bodyDiv w:val="1"/>
      <w:marLeft w:val="0"/>
      <w:marRight w:val="0"/>
      <w:marTop w:val="0"/>
      <w:marBottom w:val="0"/>
      <w:divBdr>
        <w:top w:val="none" w:sz="0" w:space="0" w:color="auto"/>
        <w:left w:val="none" w:sz="0" w:space="0" w:color="auto"/>
        <w:bottom w:val="none" w:sz="0" w:space="0" w:color="auto"/>
        <w:right w:val="none" w:sz="0" w:space="0" w:color="auto"/>
      </w:divBdr>
    </w:div>
    <w:div w:id="1078401330">
      <w:bodyDiv w:val="1"/>
      <w:marLeft w:val="0"/>
      <w:marRight w:val="0"/>
      <w:marTop w:val="0"/>
      <w:marBottom w:val="0"/>
      <w:divBdr>
        <w:top w:val="none" w:sz="0" w:space="0" w:color="auto"/>
        <w:left w:val="none" w:sz="0" w:space="0" w:color="auto"/>
        <w:bottom w:val="none" w:sz="0" w:space="0" w:color="auto"/>
        <w:right w:val="none" w:sz="0" w:space="0" w:color="auto"/>
      </w:divBdr>
    </w:div>
    <w:div w:id="1373727865">
      <w:bodyDiv w:val="1"/>
      <w:marLeft w:val="0"/>
      <w:marRight w:val="0"/>
      <w:marTop w:val="0"/>
      <w:marBottom w:val="0"/>
      <w:divBdr>
        <w:top w:val="none" w:sz="0" w:space="0" w:color="auto"/>
        <w:left w:val="none" w:sz="0" w:space="0" w:color="auto"/>
        <w:bottom w:val="none" w:sz="0" w:space="0" w:color="auto"/>
        <w:right w:val="none" w:sz="0" w:space="0" w:color="auto"/>
      </w:divBdr>
    </w:div>
    <w:div w:id="1880702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cnet.universityofcalifornia.edu/labor/bargaining-units/ra/contract.html" TargetMode="External"/><Relationship Id="rId3" Type="http://schemas.openxmlformats.org/officeDocument/2006/relationships/settings" Target="settings.xml"/><Relationship Id="rId7" Type="http://schemas.openxmlformats.org/officeDocument/2006/relationships/hyperlink" Target="https://www.ucop.edu/academic-personnel-programs/_files/apm/apm-31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cnet.universityofcalifornia.edu/labor/bargaining-units/ra/docs/ra_2019-2022_22_project-scientist-ser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Anders</cp:lastModifiedBy>
  <cp:revision>5</cp:revision>
  <dcterms:created xsi:type="dcterms:W3CDTF">2021-05-15T18:38:00Z</dcterms:created>
  <dcterms:modified xsi:type="dcterms:W3CDTF">2021-05-19T23:40:00Z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PDFium</vt:lpwstr>
  </property>
  <property fmtid="{D5CDD505-2E9C-101B-9397-08002B2CF9AE}" pid="4" name="LastSaved">
    <vt:filetime>2021-01-14T00:00:00Z</vt:filetime>
  </property>
</Properties>
</file>